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67F0B" w:rsidRDefault="006328C5">
      <w:pPr>
        <w:rPr>
          <w:rFonts w:ascii="Calibri" w:eastAsia="Calibri" w:hAnsi="Calibri" w:cs="Calibri"/>
          <w:b/>
        </w:rPr>
      </w:pPr>
      <w:r>
        <w:rPr>
          <w:rFonts w:ascii="Calibri" w:eastAsia="Calibri" w:hAnsi="Calibri" w:cs="Calibri"/>
          <w:b/>
        </w:rPr>
        <w:t xml:space="preserve">SVO Junior </w:t>
      </w:r>
      <w:proofErr w:type="spellStart"/>
      <w:r>
        <w:rPr>
          <w:rFonts w:ascii="Calibri" w:eastAsia="Calibri" w:hAnsi="Calibri" w:cs="Calibri"/>
          <w:b/>
        </w:rPr>
        <w:t>Racketball</w:t>
      </w:r>
      <w:proofErr w:type="spellEnd"/>
      <w:r>
        <w:rPr>
          <w:rFonts w:ascii="Calibri" w:eastAsia="Calibri" w:hAnsi="Calibri" w:cs="Calibri"/>
          <w:b/>
        </w:rPr>
        <w:t xml:space="preserve"> Tournament Rules </w:t>
      </w:r>
    </w:p>
    <w:p w14:paraId="00000002" w14:textId="77777777" w:rsidR="00267F0B" w:rsidRDefault="006328C5">
      <w:pPr>
        <w:rPr>
          <w:rFonts w:ascii="Calibri" w:eastAsia="Calibri" w:hAnsi="Calibri" w:cs="Calibri"/>
          <w:b/>
        </w:rPr>
      </w:pPr>
      <w:r>
        <w:rPr>
          <w:rFonts w:ascii="Calibri" w:eastAsia="Calibri" w:hAnsi="Calibri" w:cs="Calibri"/>
          <w:b/>
        </w:rPr>
        <w:t>1. General Rules:</w:t>
      </w:r>
    </w:p>
    <w:p w14:paraId="00000003" w14:textId="77777777" w:rsidR="00267F0B" w:rsidRDefault="006328C5">
      <w:pPr>
        <w:numPr>
          <w:ilvl w:val="0"/>
          <w:numId w:val="1"/>
        </w:numPr>
        <w:rPr>
          <w:rFonts w:ascii="Calibri" w:eastAsia="Calibri" w:hAnsi="Calibri" w:cs="Calibri"/>
        </w:rPr>
      </w:pPr>
      <w:r>
        <w:rPr>
          <w:rFonts w:ascii="Calibri" w:eastAsia="Calibri" w:hAnsi="Calibri" w:cs="Calibri"/>
          <w:b/>
        </w:rPr>
        <w:t>1 age group: Years 9/10 only</w:t>
      </w:r>
    </w:p>
    <w:p w14:paraId="00000004" w14:textId="77777777" w:rsidR="00267F0B" w:rsidRDefault="006328C5">
      <w:pPr>
        <w:numPr>
          <w:ilvl w:val="0"/>
          <w:numId w:val="1"/>
        </w:numPr>
      </w:pPr>
      <w:r>
        <w:rPr>
          <w:rFonts w:ascii="Calibri" w:eastAsia="Calibri" w:hAnsi="Calibri" w:cs="Calibri"/>
          <w:b/>
        </w:rPr>
        <w:t>Game Format:</w:t>
      </w:r>
      <w:r>
        <w:rPr>
          <w:rFonts w:ascii="Calibri" w:eastAsia="Calibri" w:hAnsi="Calibri" w:cs="Calibri"/>
        </w:rPr>
        <w:t xml:space="preserve"> The tournament will consist of mixed singles matches. </w:t>
      </w:r>
    </w:p>
    <w:p w14:paraId="00000005" w14:textId="475DB3FD" w:rsidR="00267F0B" w:rsidRDefault="006328C5">
      <w:pPr>
        <w:numPr>
          <w:ilvl w:val="0"/>
          <w:numId w:val="1"/>
        </w:numPr>
        <w:rPr>
          <w:rFonts w:ascii="Calibri" w:eastAsia="Calibri" w:hAnsi="Calibri" w:cs="Calibri"/>
        </w:rPr>
      </w:pPr>
      <w:r>
        <w:rPr>
          <w:rFonts w:ascii="Calibri" w:eastAsia="Calibri" w:hAnsi="Calibri" w:cs="Calibri"/>
          <w:b/>
        </w:rPr>
        <w:t xml:space="preserve">Teams: </w:t>
      </w:r>
      <w:r>
        <w:rPr>
          <w:rFonts w:ascii="Calibri" w:eastAsia="Calibri" w:hAnsi="Calibri" w:cs="Calibri"/>
        </w:rPr>
        <w:t>1 team per village, minimum 2 players in a team and</w:t>
      </w:r>
      <w:r>
        <w:rPr>
          <w:rFonts w:ascii="Calibri" w:eastAsia="Calibri" w:hAnsi="Calibri" w:cs="Calibri"/>
        </w:rPr>
        <w:t xml:space="preserve"> up to 4 players per team</w:t>
      </w:r>
    </w:p>
    <w:p w14:paraId="00000006" w14:textId="28C7408D" w:rsidR="00267F0B" w:rsidRDefault="006328C5">
      <w:pPr>
        <w:numPr>
          <w:ilvl w:val="0"/>
          <w:numId w:val="1"/>
        </w:numPr>
      </w:pPr>
      <w:r>
        <w:rPr>
          <w:rFonts w:ascii="Calibri" w:eastAsia="Calibri" w:hAnsi="Calibri" w:cs="Calibri"/>
          <w:b/>
        </w:rPr>
        <w:t>Villages:</w:t>
      </w:r>
      <w:r>
        <w:rPr>
          <w:rFonts w:ascii="Calibri" w:eastAsia="Calibri" w:hAnsi="Calibri" w:cs="Calibri"/>
        </w:rPr>
        <w:t xml:space="preserve"> There are a maximum of </w:t>
      </w:r>
      <w:r>
        <w:rPr>
          <w:rFonts w:ascii="Calibri" w:eastAsia="Calibri" w:hAnsi="Calibri" w:cs="Calibri"/>
        </w:rPr>
        <w:t>7 teams in total. Each team will compete against all other teams during the event as a round robin.</w:t>
      </w:r>
    </w:p>
    <w:p w14:paraId="00000007" w14:textId="77777777" w:rsidR="00267F0B" w:rsidRDefault="006328C5">
      <w:pPr>
        <w:numPr>
          <w:ilvl w:val="0"/>
          <w:numId w:val="1"/>
        </w:numPr>
      </w:pPr>
      <w:r>
        <w:rPr>
          <w:rFonts w:ascii="Calibri" w:eastAsia="Calibri" w:hAnsi="Calibri" w:cs="Calibri"/>
          <w:b/>
        </w:rPr>
        <w:t>Court Setup:</w:t>
      </w:r>
      <w:r>
        <w:rPr>
          <w:rFonts w:ascii="Calibri" w:eastAsia="Calibri" w:hAnsi="Calibri" w:cs="Calibri"/>
        </w:rPr>
        <w:t xml:space="preserve"> Three </w:t>
      </w:r>
      <w:proofErr w:type="spellStart"/>
      <w:r>
        <w:rPr>
          <w:rFonts w:ascii="Calibri" w:eastAsia="Calibri" w:hAnsi="Calibri" w:cs="Calibri"/>
        </w:rPr>
        <w:t>racketball</w:t>
      </w:r>
      <w:proofErr w:type="spellEnd"/>
      <w:r>
        <w:rPr>
          <w:rFonts w:ascii="Calibri" w:eastAsia="Calibri" w:hAnsi="Calibri" w:cs="Calibri"/>
        </w:rPr>
        <w:t xml:space="preserve"> courts will be used simultaneously for the event.</w:t>
      </w:r>
    </w:p>
    <w:p w14:paraId="00000008" w14:textId="77777777" w:rsidR="00267F0B" w:rsidRDefault="006328C5">
      <w:pPr>
        <w:numPr>
          <w:ilvl w:val="0"/>
          <w:numId w:val="1"/>
        </w:numPr>
      </w:pPr>
      <w:r>
        <w:rPr>
          <w:rFonts w:ascii="Calibri" w:eastAsia="Calibri" w:hAnsi="Calibri" w:cs="Calibri"/>
          <w:b/>
        </w:rPr>
        <w:t>Referees:</w:t>
      </w:r>
      <w:r>
        <w:rPr>
          <w:rFonts w:ascii="Calibri" w:eastAsia="Calibri" w:hAnsi="Calibri" w:cs="Calibri"/>
        </w:rPr>
        <w:t xml:space="preserve"> There will be 3 referees overseeing the tournament (one per court). They will ensure fair play and resolve any disputes that may arise. All referees’ decisions are final. </w:t>
      </w:r>
    </w:p>
    <w:p w14:paraId="00000009" w14:textId="77777777" w:rsidR="00267F0B" w:rsidRDefault="006328C5">
      <w:pPr>
        <w:rPr>
          <w:rFonts w:ascii="Calibri" w:eastAsia="Calibri" w:hAnsi="Calibri" w:cs="Calibri"/>
          <w:b/>
        </w:rPr>
      </w:pPr>
      <w:r>
        <w:rPr>
          <w:rFonts w:ascii="Calibri" w:eastAsia="Calibri" w:hAnsi="Calibri" w:cs="Calibri"/>
          <w:b/>
        </w:rPr>
        <w:t>2. Match Rules:</w:t>
      </w:r>
    </w:p>
    <w:p w14:paraId="0000000A" w14:textId="77777777" w:rsidR="00267F0B" w:rsidRDefault="006328C5">
      <w:pPr>
        <w:numPr>
          <w:ilvl w:val="0"/>
          <w:numId w:val="2"/>
        </w:numPr>
      </w:pPr>
      <w:r>
        <w:rPr>
          <w:rFonts w:ascii="Calibri" w:eastAsia="Calibri" w:hAnsi="Calibri" w:cs="Calibri"/>
          <w:b/>
        </w:rPr>
        <w:t>Scoring System:</w:t>
      </w:r>
      <w:r>
        <w:rPr>
          <w:rFonts w:ascii="Calibri" w:eastAsia="Calibri" w:hAnsi="Calibri" w:cs="Calibri"/>
        </w:rPr>
        <w:t xml:space="preserve"> Matches will be played using UK </w:t>
      </w:r>
      <w:proofErr w:type="spellStart"/>
      <w:r>
        <w:rPr>
          <w:rFonts w:ascii="Calibri" w:eastAsia="Calibri" w:hAnsi="Calibri" w:cs="Calibri"/>
        </w:rPr>
        <w:t>racketball</w:t>
      </w:r>
      <w:proofErr w:type="spellEnd"/>
      <w:r>
        <w:rPr>
          <w:rFonts w:ascii="Calibri" w:eastAsia="Calibri" w:hAnsi="Calibri" w:cs="Calibri"/>
        </w:rPr>
        <w:t xml:space="preserve"> rules, adapted as follows:</w:t>
      </w:r>
    </w:p>
    <w:p w14:paraId="0000000B" w14:textId="12A02377" w:rsidR="00267F0B" w:rsidRDefault="006328C5" w:rsidP="006328C5">
      <w:pPr>
        <w:numPr>
          <w:ilvl w:val="1"/>
          <w:numId w:val="3"/>
        </w:numPr>
      </w:pPr>
      <w:r>
        <w:rPr>
          <w:rFonts w:ascii="Calibri" w:eastAsia="Calibri" w:hAnsi="Calibri" w:cs="Calibri"/>
          <w:b/>
        </w:rPr>
        <w:t>Points:</w:t>
      </w:r>
      <w:r>
        <w:rPr>
          <w:rFonts w:ascii="Calibri" w:eastAsia="Calibri" w:hAnsi="Calibri" w:cs="Calibri"/>
        </w:rPr>
        <w:t xml:space="preserve"> Games will be played first to</w:t>
      </w:r>
      <w:r>
        <w:rPr>
          <w:rFonts w:ascii="Calibri" w:eastAsia="Calibri" w:hAnsi="Calibri" w:cs="Calibri"/>
        </w:rPr>
        <w:t xml:space="preserve"> 11 points or scored after 12 minutes, whichever is sooner. </w:t>
      </w:r>
      <w:r>
        <w:rPr>
          <w:rFonts w:ascii="Calibri" w:eastAsia="Calibri" w:hAnsi="Calibri" w:cs="Calibri"/>
        </w:rPr>
        <w:t>If after 12 minutes the score is a draw, a final deciding point will be played.</w:t>
      </w:r>
    </w:p>
    <w:p w14:paraId="0000000C" w14:textId="77777777" w:rsidR="00267F0B" w:rsidRDefault="006328C5">
      <w:pPr>
        <w:numPr>
          <w:ilvl w:val="1"/>
          <w:numId w:val="2"/>
        </w:numPr>
      </w:pPr>
      <w:r>
        <w:rPr>
          <w:rFonts w:ascii="Calibri" w:eastAsia="Calibri" w:hAnsi="Calibri" w:cs="Calibri"/>
          <w:b/>
        </w:rPr>
        <w:t>Service:</w:t>
      </w:r>
      <w:r>
        <w:rPr>
          <w:rFonts w:ascii="Calibri" w:eastAsia="Calibri" w:hAnsi="Calibri" w:cs="Calibri"/>
        </w:rPr>
        <w:t xml:space="preserve"> The first serve is determined by a coin toss at the beginning of each match. The player who wins the toss decides who will take the first serve. After each point, the serve will alternate between the two players. The server must have one foot in the service box when striking the ball, which must bounce once before contact. The server can serve again after a fault, but if they commit two consecutive faults, the receiver wins the point. The serve must hit the front wall and then land in the opposite back qua</w:t>
      </w:r>
      <w:r>
        <w:rPr>
          <w:rFonts w:ascii="Calibri" w:eastAsia="Calibri" w:hAnsi="Calibri" w:cs="Calibri"/>
        </w:rPr>
        <w:t>rter of the court.</w:t>
      </w:r>
    </w:p>
    <w:p w14:paraId="0000000D" w14:textId="77777777" w:rsidR="00267F0B" w:rsidRDefault="006328C5">
      <w:pPr>
        <w:numPr>
          <w:ilvl w:val="1"/>
          <w:numId w:val="2"/>
        </w:numPr>
      </w:pPr>
      <w:r>
        <w:rPr>
          <w:rFonts w:ascii="Calibri" w:eastAsia="Calibri" w:hAnsi="Calibri" w:cs="Calibri"/>
          <w:b/>
        </w:rPr>
        <w:t xml:space="preserve">Alternating Returns: </w:t>
      </w:r>
      <w:r>
        <w:rPr>
          <w:rFonts w:ascii="Calibri" w:eastAsia="Calibri" w:hAnsi="Calibri" w:cs="Calibri"/>
        </w:rPr>
        <w:t>Players must return the ball to the front wall above the tin (out of bounds area at the bottom of the wall) after one bounce. </w:t>
      </w:r>
    </w:p>
    <w:p w14:paraId="0000000E" w14:textId="77777777" w:rsidR="00267F0B" w:rsidRDefault="006328C5">
      <w:pPr>
        <w:numPr>
          <w:ilvl w:val="1"/>
          <w:numId w:val="2"/>
        </w:numPr>
      </w:pPr>
      <w:r>
        <w:rPr>
          <w:rFonts w:ascii="Calibri" w:eastAsia="Calibri" w:hAnsi="Calibri" w:cs="Calibri"/>
          <w:b/>
        </w:rPr>
        <w:t xml:space="preserve">Good Return: </w:t>
      </w:r>
      <w:r>
        <w:rPr>
          <w:rFonts w:ascii="Calibri" w:eastAsia="Calibri" w:hAnsi="Calibri" w:cs="Calibri"/>
        </w:rPr>
        <w:t>A return is good if it hits the front wall above the tin without bouncing twice or being hit twice. </w:t>
      </w:r>
    </w:p>
    <w:p w14:paraId="0000000F" w14:textId="77777777" w:rsidR="00267F0B" w:rsidRDefault="006328C5">
      <w:pPr>
        <w:numPr>
          <w:ilvl w:val="1"/>
          <w:numId w:val="2"/>
        </w:numPr>
      </w:pPr>
      <w:r>
        <w:rPr>
          <w:rFonts w:ascii="Calibri" w:eastAsia="Calibri" w:hAnsi="Calibri" w:cs="Calibri"/>
          <w:b/>
        </w:rPr>
        <w:t xml:space="preserve">Faults: </w:t>
      </w:r>
      <w:r>
        <w:rPr>
          <w:rFonts w:ascii="Calibri" w:eastAsia="Calibri" w:hAnsi="Calibri" w:cs="Calibri"/>
        </w:rPr>
        <w:t>Serving out of the service box, not bouncing the ball, or hitting the back wall before the floor are faults. </w:t>
      </w:r>
    </w:p>
    <w:p w14:paraId="00000010" w14:textId="77777777" w:rsidR="00267F0B" w:rsidRDefault="006328C5">
      <w:pPr>
        <w:numPr>
          <w:ilvl w:val="1"/>
          <w:numId w:val="2"/>
        </w:numPr>
      </w:pPr>
      <w:proofErr w:type="spellStart"/>
      <w:r>
        <w:rPr>
          <w:rFonts w:ascii="Calibri" w:eastAsia="Calibri" w:hAnsi="Calibri" w:cs="Calibri"/>
          <w:b/>
        </w:rPr>
        <w:t>Lets</w:t>
      </w:r>
      <w:proofErr w:type="spellEnd"/>
      <w:r>
        <w:rPr>
          <w:rFonts w:ascii="Calibri" w:eastAsia="Calibri" w:hAnsi="Calibri" w:cs="Calibri"/>
          <w:b/>
        </w:rPr>
        <w:t xml:space="preserve">: </w:t>
      </w:r>
      <w:r>
        <w:rPr>
          <w:rFonts w:ascii="Calibri" w:eastAsia="Calibri" w:hAnsi="Calibri" w:cs="Calibri"/>
        </w:rPr>
        <w:t xml:space="preserve">Called by the umpire; A let is a re-serve if the opponent was unavoidably hit, the ball breaks, or the striker refrains from hitting to avoid injury </w:t>
      </w:r>
    </w:p>
    <w:p w14:paraId="00000011" w14:textId="77777777" w:rsidR="00267F0B" w:rsidRDefault="006328C5">
      <w:pPr>
        <w:numPr>
          <w:ilvl w:val="1"/>
          <w:numId w:val="2"/>
        </w:numPr>
      </w:pPr>
      <w:r>
        <w:rPr>
          <w:rFonts w:ascii="Calibri" w:eastAsia="Calibri" w:hAnsi="Calibri" w:cs="Calibri"/>
          <w:b/>
        </w:rPr>
        <w:t>Rally Scoring:</w:t>
      </w:r>
      <w:r>
        <w:rPr>
          <w:rFonts w:ascii="Calibri" w:eastAsia="Calibri" w:hAnsi="Calibri" w:cs="Calibri"/>
        </w:rPr>
        <w:t xml:space="preserve"> The rally scoring system is in place, meaning that points can be won by either team, regardless of who served.</w:t>
      </w:r>
    </w:p>
    <w:p w14:paraId="00000012" w14:textId="77777777" w:rsidR="00267F0B" w:rsidRDefault="006328C5">
      <w:pPr>
        <w:rPr>
          <w:rFonts w:ascii="Calibri" w:eastAsia="Calibri" w:hAnsi="Calibri" w:cs="Calibri"/>
          <w:b/>
        </w:rPr>
      </w:pPr>
      <w:r>
        <w:rPr>
          <w:rFonts w:ascii="Calibri" w:eastAsia="Calibri" w:hAnsi="Calibri" w:cs="Calibri"/>
          <w:b/>
        </w:rPr>
        <w:t>3. Tournament Format:</w:t>
      </w:r>
    </w:p>
    <w:p w14:paraId="00000013" w14:textId="77777777" w:rsidR="00267F0B" w:rsidRDefault="006328C5">
      <w:pPr>
        <w:numPr>
          <w:ilvl w:val="0"/>
          <w:numId w:val="3"/>
        </w:numPr>
      </w:pPr>
      <w:r>
        <w:rPr>
          <w:rFonts w:ascii="Calibri" w:eastAsia="Calibri" w:hAnsi="Calibri" w:cs="Calibri"/>
          <w:b/>
        </w:rPr>
        <w:t>Round-Robin Format:</w:t>
      </w:r>
      <w:r>
        <w:rPr>
          <w:rFonts w:ascii="Calibri" w:eastAsia="Calibri" w:hAnsi="Calibri" w:cs="Calibri"/>
        </w:rPr>
        <w:t xml:space="preserve"> The tournament will follow a round-robin format, meaning each team will play against every other team. The teams will be ranked based on their performance in these matches.</w:t>
      </w:r>
    </w:p>
    <w:p w14:paraId="00000014" w14:textId="77777777" w:rsidR="00267F0B" w:rsidRDefault="006328C5">
      <w:pPr>
        <w:numPr>
          <w:ilvl w:val="0"/>
          <w:numId w:val="3"/>
        </w:numPr>
        <w:rPr>
          <w:rFonts w:ascii="Calibri" w:eastAsia="Calibri" w:hAnsi="Calibri" w:cs="Calibri"/>
        </w:rPr>
      </w:pPr>
      <w:r>
        <w:rPr>
          <w:rFonts w:ascii="Calibri" w:eastAsia="Calibri" w:hAnsi="Calibri" w:cs="Calibri"/>
          <w:b/>
        </w:rPr>
        <w:t>Ranking and Scoring:</w:t>
      </w:r>
    </w:p>
    <w:p w14:paraId="00000015" w14:textId="77777777" w:rsidR="00267F0B" w:rsidRDefault="006328C5">
      <w:pPr>
        <w:numPr>
          <w:ilvl w:val="1"/>
          <w:numId w:val="3"/>
        </w:numPr>
      </w:pPr>
      <w:r>
        <w:rPr>
          <w:rFonts w:ascii="Calibri" w:eastAsia="Calibri" w:hAnsi="Calibri" w:cs="Calibri"/>
          <w:b/>
        </w:rPr>
        <w:lastRenderedPageBreak/>
        <w:t>Victory:</w:t>
      </w:r>
      <w:r>
        <w:rPr>
          <w:rFonts w:ascii="Calibri" w:eastAsia="Calibri" w:hAnsi="Calibri" w:cs="Calibri"/>
        </w:rPr>
        <w:t xml:space="preserve"> A win in any match gives the team </w:t>
      </w:r>
      <w:r>
        <w:rPr>
          <w:rFonts w:ascii="Calibri" w:eastAsia="Calibri" w:hAnsi="Calibri" w:cs="Calibri"/>
          <w:b/>
        </w:rPr>
        <w:t>1 point</w:t>
      </w:r>
      <w:r>
        <w:rPr>
          <w:rFonts w:ascii="Calibri" w:eastAsia="Calibri" w:hAnsi="Calibri" w:cs="Calibri"/>
        </w:rPr>
        <w:t>.</w:t>
      </w:r>
    </w:p>
    <w:p w14:paraId="00000016" w14:textId="77777777" w:rsidR="00267F0B" w:rsidRDefault="006328C5">
      <w:pPr>
        <w:numPr>
          <w:ilvl w:val="1"/>
          <w:numId w:val="3"/>
        </w:numPr>
      </w:pPr>
      <w:r>
        <w:rPr>
          <w:rFonts w:ascii="Calibri" w:eastAsia="Calibri" w:hAnsi="Calibri" w:cs="Calibri"/>
          <w:b/>
        </w:rPr>
        <w:t>Draw:</w:t>
      </w:r>
      <w:r>
        <w:rPr>
          <w:rFonts w:ascii="Calibri" w:eastAsia="Calibri" w:hAnsi="Calibri" w:cs="Calibri"/>
        </w:rPr>
        <w:t xml:space="preserve"> If after 12 minutes the score is a draw, a final deciding point will be played.</w:t>
      </w:r>
    </w:p>
    <w:p w14:paraId="00000017" w14:textId="77777777" w:rsidR="00267F0B" w:rsidRDefault="006328C5">
      <w:pPr>
        <w:numPr>
          <w:ilvl w:val="1"/>
          <w:numId w:val="3"/>
        </w:numPr>
      </w:pPr>
      <w:r>
        <w:rPr>
          <w:rFonts w:ascii="Calibri" w:eastAsia="Calibri" w:hAnsi="Calibri" w:cs="Calibri"/>
          <w:b/>
        </w:rPr>
        <w:t>Loss:</w:t>
      </w:r>
      <w:r>
        <w:rPr>
          <w:rFonts w:ascii="Calibri" w:eastAsia="Calibri" w:hAnsi="Calibri" w:cs="Calibri"/>
        </w:rPr>
        <w:t xml:space="preserve"> A loss will earn the team </w:t>
      </w:r>
      <w:r>
        <w:rPr>
          <w:rFonts w:ascii="Calibri" w:eastAsia="Calibri" w:hAnsi="Calibri" w:cs="Calibri"/>
          <w:b/>
        </w:rPr>
        <w:t>0 points</w:t>
      </w:r>
      <w:r>
        <w:rPr>
          <w:rFonts w:ascii="Calibri" w:eastAsia="Calibri" w:hAnsi="Calibri" w:cs="Calibri"/>
        </w:rPr>
        <w:t>.</w:t>
      </w:r>
    </w:p>
    <w:p w14:paraId="00000019" w14:textId="77777777" w:rsidR="00267F0B" w:rsidRDefault="006328C5">
      <w:pPr>
        <w:rPr>
          <w:rFonts w:ascii="Calibri" w:eastAsia="Calibri" w:hAnsi="Calibri" w:cs="Calibri"/>
          <w:b/>
        </w:rPr>
      </w:pPr>
      <w:r>
        <w:rPr>
          <w:rFonts w:ascii="Calibri" w:eastAsia="Calibri" w:hAnsi="Calibri" w:cs="Calibri"/>
          <w:b/>
        </w:rPr>
        <w:t>4. Tournament Ranking (1-7):</w:t>
      </w:r>
    </w:p>
    <w:p w14:paraId="0000001A" w14:textId="77777777" w:rsidR="00267F0B" w:rsidRDefault="006328C5">
      <w:pPr>
        <w:rPr>
          <w:rFonts w:ascii="Calibri" w:eastAsia="Calibri" w:hAnsi="Calibri" w:cs="Calibri"/>
        </w:rPr>
      </w:pPr>
      <w:r>
        <w:rPr>
          <w:rFonts w:ascii="Calibri" w:eastAsia="Calibri" w:hAnsi="Calibri" w:cs="Calibri"/>
        </w:rPr>
        <w:t>At the end of the round-robin matches, teams will be ranked based on the following criteria:</w:t>
      </w:r>
    </w:p>
    <w:p w14:paraId="0000001B" w14:textId="77777777" w:rsidR="00267F0B" w:rsidRDefault="006328C5">
      <w:pPr>
        <w:numPr>
          <w:ilvl w:val="0"/>
          <w:numId w:val="4"/>
        </w:numPr>
      </w:pPr>
      <w:r>
        <w:rPr>
          <w:rFonts w:ascii="Calibri" w:eastAsia="Calibri" w:hAnsi="Calibri" w:cs="Calibri"/>
          <w:b/>
        </w:rPr>
        <w:t>Total Points Earned:</w:t>
      </w:r>
      <w:r>
        <w:rPr>
          <w:rFonts w:ascii="Calibri" w:eastAsia="Calibri" w:hAnsi="Calibri" w:cs="Calibri"/>
        </w:rPr>
        <w:t xml:space="preserve"> Teams with the highest points based on wins and losses, will be ranked higher.</w:t>
      </w:r>
    </w:p>
    <w:p w14:paraId="0000001C" w14:textId="77777777" w:rsidR="00267F0B" w:rsidRDefault="006328C5">
      <w:pPr>
        <w:numPr>
          <w:ilvl w:val="0"/>
          <w:numId w:val="4"/>
        </w:numPr>
      </w:pPr>
      <w:r>
        <w:rPr>
          <w:rFonts w:ascii="Calibri" w:eastAsia="Calibri" w:hAnsi="Calibri" w:cs="Calibri"/>
          <w:b/>
        </w:rPr>
        <w:t>Head-to-Head Results:</w:t>
      </w:r>
      <w:r>
        <w:rPr>
          <w:rFonts w:ascii="Calibri" w:eastAsia="Calibri" w:hAnsi="Calibri" w:cs="Calibri"/>
        </w:rPr>
        <w:t xml:space="preserve"> If two or more teams are tied on points, the results of the matches played between those teams will determine their ranking.</w:t>
      </w:r>
    </w:p>
    <w:p w14:paraId="0000001D" w14:textId="595932F0" w:rsidR="00267F0B" w:rsidRDefault="006328C5">
      <w:pPr>
        <w:numPr>
          <w:ilvl w:val="0"/>
          <w:numId w:val="4"/>
        </w:numPr>
      </w:pPr>
      <w:r>
        <w:rPr>
          <w:rFonts w:ascii="Calibri" w:eastAsia="Calibri" w:hAnsi="Calibri" w:cs="Calibri"/>
          <w:b/>
        </w:rPr>
        <w:t>Points Difference:</w:t>
      </w:r>
      <w:r>
        <w:rPr>
          <w:rFonts w:ascii="Calibri" w:eastAsia="Calibri" w:hAnsi="Calibri" w:cs="Calibri"/>
        </w:rPr>
        <w:t xml:space="preserve"> If teams are still tied after head-to-head results, the team with the </w:t>
      </w:r>
      <w:r w:rsidRPr="006328C5">
        <w:rPr>
          <w:rFonts w:ascii="Calibri" w:eastAsia="Calibri" w:hAnsi="Calibri" w:cs="Calibri"/>
          <w:bCs/>
        </w:rPr>
        <w:t>greater points scored overall</w:t>
      </w:r>
      <w:r w:rsidRPr="006328C5">
        <w:rPr>
          <w:rFonts w:ascii="Calibri" w:eastAsia="Calibri" w:hAnsi="Calibri" w:cs="Calibri"/>
          <w:bCs/>
        </w:rPr>
        <w:t xml:space="preserve"> will be ranked</w:t>
      </w:r>
      <w:r>
        <w:rPr>
          <w:rFonts w:ascii="Calibri" w:eastAsia="Calibri" w:hAnsi="Calibri" w:cs="Calibri"/>
        </w:rPr>
        <w:t xml:space="preserve"> higher. For example, if the top three teams each win 4 matches, the ranking for the top 3 places will be based on overall points scored. </w:t>
      </w:r>
    </w:p>
    <w:p w14:paraId="0000001E" w14:textId="77777777" w:rsidR="00267F0B" w:rsidRDefault="006328C5">
      <w:pPr>
        <w:rPr>
          <w:rFonts w:ascii="Calibri" w:eastAsia="Calibri" w:hAnsi="Calibri" w:cs="Calibri"/>
          <w:b/>
        </w:rPr>
      </w:pPr>
      <w:r>
        <w:rPr>
          <w:rFonts w:ascii="Calibri" w:eastAsia="Calibri" w:hAnsi="Calibri" w:cs="Calibri"/>
          <w:b/>
        </w:rPr>
        <w:t>5. Special Rules &amp; Adjustments:</w:t>
      </w:r>
    </w:p>
    <w:p w14:paraId="0000001F" w14:textId="77777777" w:rsidR="00267F0B" w:rsidRDefault="006328C5">
      <w:pPr>
        <w:numPr>
          <w:ilvl w:val="0"/>
          <w:numId w:val="5"/>
        </w:numPr>
        <w:spacing w:line="276" w:lineRule="auto"/>
      </w:pPr>
      <w:r>
        <w:rPr>
          <w:rFonts w:ascii="Calibri" w:eastAsia="Calibri" w:hAnsi="Calibri" w:cs="Calibri"/>
          <w:b/>
        </w:rPr>
        <w:t>Fair Play:</w:t>
      </w:r>
      <w:r>
        <w:rPr>
          <w:rFonts w:ascii="Calibri" w:eastAsia="Calibri" w:hAnsi="Calibri" w:cs="Calibri"/>
        </w:rPr>
        <w:t xml:space="preserve"> Emphasis on good sportsmanship, including polite conduct between teams and with the referees.</w:t>
      </w:r>
    </w:p>
    <w:p w14:paraId="00000020" w14:textId="77777777" w:rsidR="00267F0B" w:rsidRDefault="006328C5">
      <w:pPr>
        <w:numPr>
          <w:ilvl w:val="0"/>
          <w:numId w:val="5"/>
        </w:numPr>
        <w:spacing w:line="276" w:lineRule="auto"/>
        <w:rPr>
          <w:color w:val="000000"/>
        </w:rPr>
      </w:pPr>
      <w:r>
        <w:rPr>
          <w:rFonts w:ascii="Calibri" w:eastAsia="Calibri" w:hAnsi="Calibri" w:cs="Calibri"/>
          <w:b/>
          <w:color w:val="000000"/>
        </w:rPr>
        <w:t>Player Safety:</w:t>
      </w:r>
      <w:r>
        <w:rPr>
          <w:rFonts w:ascii="Calibri" w:eastAsia="Calibri" w:hAnsi="Calibri" w:cs="Calibri"/>
          <w:color w:val="000000"/>
        </w:rPr>
        <w:t xml:space="preserve"> Appropriate protective eyewear is mandatory for all players. This will be provided.</w:t>
      </w:r>
    </w:p>
    <w:p w14:paraId="00000021" w14:textId="77777777" w:rsidR="00267F0B" w:rsidRDefault="006328C5">
      <w:pPr>
        <w:widowControl w:val="0"/>
        <w:numPr>
          <w:ilvl w:val="0"/>
          <w:numId w:val="5"/>
        </w:numPr>
        <w:spacing w:before="207" w:after="0" w:line="276" w:lineRule="auto"/>
        <w:rPr>
          <w:rFonts w:ascii="Calibri" w:eastAsia="Calibri" w:hAnsi="Calibri" w:cs="Calibri"/>
        </w:rPr>
      </w:pPr>
      <w:r>
        <w:rPr>
          <w:rFonts w:ascii="Calibri" w:eastAsia="Calibri" w:hAnsi="Calibri" w:cs="Calibri"/>
          <w:b/>
        </w:rPr>
        <w:t>Draw</w:t>
      </w:r>
      <w:r>
        <w:rPr>
          <w:rFonts w:ascii="Calibri" w:eastAsia="Calibri" w:hAnsi="Calibri" w:cs="Calibri"/>
        </w:rPr>
        <w:t>: The number of teams must be submitted prior to the draw deadline (date &amp; time to be advised). The draw will be made prior to the event. Organisers reserve the right to change the draw to assist in the running of the event.</w:t>
      </w:r>
    </w:p>
    <w:p w14:paraId="00000022" w14:textId="77777777" w:rsidR="00267F0B" w:rsidRDefault="00267F0B">
      <w:pPr>
        <w:widowControl w:val="0"/>
        <w:spacing w:before="207" w:after="0" w:line="276" w:lineRule="auto"/>
        <w:ind w:left="720"/>
        <w:rPr>
          <w:rFonts w:ascii="Calibri" w:eastAsia="Calibri" w:hAnsi="Calibri" w:cs="Calibri"/>
        </w:rPr>
      </w:pPr>
    </w:p>
    <w:p w14:paraId="00000023" w14:textId="77777777" w:rsidR="00267F0B" w:rsidRDefault="006328C5">
      <w:pPr>
        <w:numPr>
          <w:ilvl w:val="0"/>
          <w:numId w:val="5"/>
        </w:numPr>
        <w:spacing w:line="276" w:lineRule="auto"/>
      </w:pPr>
      <w:r>
        <w:rPr>
          <w:rFonts w:ascii="Calibri" w:eastAsia="Calibri" w:hAnsi="Calibri" w:cs="Calibri"/>
          <w:b/>
        </w:rPr>
        <w:t>Referee Discretion:</w:t>
      </w:r>
      <w:r>
        <w:rPr>
          <w:rFonts w:ascii="Calibri" w:eastAsia="Calibri" w:hAnsi="Calibri" w:cs="Calibri"/>
        </w:rPr>
        <w:t xml:space="preserve"> The organisers and referees have the authority to adjust timings, resolve disputes, and make alterations to maintain the flow of the competition.</w:t>
      </w:r>
    </w:p>
    <w:p w14:paraId="00000024" w14:textId="77777777" w:rsidR="00267F0B" w:rsidRDefault="00267F0B">
      <w:pPr>
        <w:rPr>
          <w:rFonts w:ascii="Calibri" w:eastAsia="Calibri" w:hAnsi="Calibri" w:cs="Calibri"/>
        </w:rPr>
      </w:pPr>
    </w:p>
    <w:sectPr w:rsidR="00267F0B">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0511647-1074-46AA-9C80-BE7A5C8BF16F}"/>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68D0AF81-C194-4491-B133-8B5E29FC8FE1}"/>
    <w:embedItalic r:id="rId3" w:fontKey="{02A83446-AA3F-4D6B-A674-8D6A8D8C9475}"/>
  </w:font>
  <w:font w:name="Aptos Display">
    <w:charset w:val="00"/>
    <w:family w:val="swiss"/>
    <w:pitch w:val="variable"/>
    <w:sig w:usb0="20000287" w:usb1="00000003" w:usb2="00000000" w:usb3="00000000" w:csb0="0000019F" w:csb1="00000000"/>
    <w:embedRegular r:id="rId4" w:fontKey="{D006B7B4-5920-49B3-BEC2-D772DF5BBF58}"/>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0EA9248B-4F99-4E20-AC33-81D822398E19}"/>
    <w:embedBold r:id="rId6" w:fontKey="{9B62EBCD-12AF-45B8-AD57-FDC81B42536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932766"/>
    <w:multiLevelType w:val="multilevel"/>
    <w:tmpl w:val="72BAE8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D8D0019"/>
    <w:multiLevelType w:val="multilevel"/>
    <w:tmpl w:val="DF4E68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DB81971"/>
    <w:multiLevelType w:val="multilevel"/>
    <w:tmpl w:val="72B4F22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4D5F04F5"/>
    <w:multiLevelType w:val="multilevel"/>
    <w:tmpl w:val="B11E3B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705C364E"/>
    <w:multiLevelType w:val="multilevel"/>
    <w:tmpl w:val="399A21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78303487">
    <w:abstractNumId w:val="3"/>
  </w:num>
  <w:num w:numId="2" w16cid:durableId="1197893385">
    <w:abstractNumId w:val="4"/>
  </w:num>
  <w:num w:numId="3" w16cid:durableId="1434861388">
    <w:abstractNumId w:val="0"/>
  </w:num>
  <w:num w:numId="4" w16cid:durableId="956988185">
    <w:abstractNumId w:val="2"/>
  </w:num>
  <w:num w:numId="5" w16cid:durableId="9182460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7F0B"/>
    <w:rsid w:val="00267F0B"/>
    <w:rsid w:val="00310701"/>
    <w:rsid w:val="006328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4A8D23"/>
  <w15:docId w15:val="{B3F74A1C-53AA-4FD8-9550-79AB04A35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A4BC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A4BC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A4BC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A4BC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A4BC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A4BC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A4BC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A4BC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A4BC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rsid w:val="00BA4BC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BA4BC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A4BC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A4BC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A4BC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A4BC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A4BC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A4BC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A4BC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A4BC2"/>
    <w:rPr>
      <w:rFonts w:eastAsiaTheme="majorEastAsia" w:cstheme="majorBidi"/>
      <w:color w:val="272727" w:themeColor="text1" w:themeTint="D8"/>
    </w:rPr>
  </w:style>
  <w:style w:type="character" w:customStyle="1" w:styleId="TitleChar">
    <w:name w:val="Title Char"/>
    <w:basedOn w:val="DefaultParagraphFont"/>
    <w:link w:val="Title"/>
    <w:uiPriority w:val="10"/>
    <w:rsid w:val="00BA4BC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BA4BC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A4BC2"/>
    <w:pPr>
      <w:spacing w:before="160"/>
      <w:jc w:val="center"/>
    </w:pPr>
    <w:rPr>
      <w:i/>
      <w:iCs/>
      <w:color w:val="404040" w:themeColor="text1" w:themeTint="BF"/>
    </w:rPr>
  </w:style>
  <w:style w:type="character" w:customStyle="1" w:styleId="QuoteChar">
    <w:name w:val="Quote Char"/>
    <w:basedOn w:val="DefaultParagraphFont"/>
    <w:link w:val="Quote"/>
    <w:uiPriority w:val="29"/>
    <w:rsid w:val="00BA4BC2"/>
    <w:rPr>
      <w:i/>
      <w:iCs/>
      <w:color w:val="404040" w:themeColor="text1" w:themeTint="BF"/>
    </w:rPr>
  </w:style>
  <w:style w:type="paragraph" w:styleId="ListParagraph">
    <w:name w:val="List Paragraph"/>
    <w:basedOn w:val="Normal"/>
    <w:uiPriority w:val="34"/>
    <w:qFormat/>
    <w:rsid w:val="00BA4BC2"/>
    <w:pPr>
      <w:ind w:left="720"/>
      <w:contextualSpacing/>
    </w:pPr>
  </w:style>
  <w:style w:type="character" w:styleId="IntenseEmphasis">
    <w:name w:val="Intense Emphasis"/>
    <w:basedOn w:val="DefaultParagraphFont"/>
    <w:uiPriority w:val="21"/>
    <w:qFormat/>
    <w:rsid w:val="00BA4BC2"/>
    <w:rPr>
      <w:i/>
      <w:iCs/>
      <w:color w:val="0F4761" w:themeColor="accent1" w:themeShade="BF"/>
    </w:rPr>
  </w:style>
  <w:style w:type="paragraph" w:styleId="IntenseQuote">
    <w:name w:val="Intense Quote"/>
    <w:basedOn w:val="Normal"/>
    <w:next w:val="Normal"/>
    <w:link w:val="IntenseQuoteChar"/>
    <w:uiPriority w:val="30"/>
    <w:qFormat/>
    <w:rsid w:val="00BA4BC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A4BC2"/>
    <w:rPr>
      <w:i/>
      <w:iCs/>
      <w:color w:val="0F4761" w:themeColor="accent1" w:themeShade="BF"/>
    </w:rPr>
  </w:style>
  <w:style w:type="character" w:styleId="IntenseReference">
    <w:name w:val="Intense Reference"/>
    <w:basedOn w:val="DefaultParagraphFont"/>
    <w:uiPriority w:val="32"/>
    <w:qFormat/>
    <w:rsid w:val="00BA4BC2"/>
    <w:rPr>
      <w:b/>
      <w:bCs/>
      <w:smallCaps/>
      <w:color w:val="0F4761" w:themeColor="accent1" w:themeShade="BF"/>
      <w:spacing w:val="5"/>
    </w:rPr>
  </w:style>
  <w:style w:type="paragraph" w:customStyle="1" w:styleId="k3ksmc">
    <w:name w:val="k3ksmc"/>
    <w:basedOn w:val="Normal"/>
    <w:rsid w:val="00545B1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45B1B"/>
    <w:rPr>
      <w:b/>
      <w:bCs/>
    </w:rPr>
  </w:style>
  <w:style w:type="character" w:customStyle="1" w:styleId="uv3um">
    <w:name w:val="uv3um"/>
    <w:basedOn w:val="DefaultParagraphFont"/>
    <w:rsid w:val="00545B1B"/>
  </w:style>
  <w:style w:type="character" w:styleId="Hyperlink">
    <w:name w:val="Hyperlink"/>
    <w:basedOn w:val="DefaultParagraphFont"/>
    <w:uiPriority w:val="99"/>
    <w:semiHidden/>
    <w:unhideWhenUsed/>
    <w:rsid w:val="00545B1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W4TRkEi/e7nuJv9D8CUFGa/5xQ==">CgMxLjA4AHIhMWV6MWwtQUF4QzlSM2VpNktmdTRfMmRaRWx3dUk4VUtF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Pages>
  <Words>567</Words>
  <Characters>3237</Characters>
  <Application>Microsoft Office Word</Application>
  <DocSecurity>0</DocSecurity>
  <Lines>26</Lines>
  <Paragraphs>7</Paragraphs>
  <ScaleCrop>false</ScaleCrop>
  <Company>Salford Royal Foundation Trust</Company>
  <LinksUpToDate>false</LinksUpToDate>
  <CharactersWithSpaces>3797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Stephanie Thomson</dc:creator>
  <cp:lastModifiedBy>Stephanie Thomson</cp:lastModifiedBy>
  <cp:revision>2</cp:revision>
  <dcterms:created xsi:type="dcterms:W3CDTF">2025-09-01T14:56:00Z</dcterms:created>
  <dcterms:modified xsi:type="dcterms:W3CDTF">2025-09-01T14:56:00Z</dcterms:modified>
</cp:coreProperties>
</file>